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5E" w:rsidRPr="007C43EE" w:rsidRDefault="00890694" w:rsidP="00B82BBA">
      <w:pPr>
        <w:pStyle w:val="Titre"/>
        <w:jc w:val="both"/>
      </w:pPr>
      <w:r w:rsidRPr="007C43EE">
        <w:t>ZebRock</w:t>
      </w:r>
      <w:r w:rsidRPr="007C43EE">
        <w:rPr>
          <w:spacing w:val="7"/>
        </w:rPr>
        <w:t xml:space="preserve"> </w:t>
      </w:r>
      <w:r w:rsidRPr="007C43EE">
        <w:t>:</w:t>
      </w:r>
      <w:r w:rsidRPr="007C43EE">
        <w:rPr>
          <w:spacing w:val="8"/>
        </w:rPr>
        <w:t xml:space="preserve"> </w:t>
      </w:r>
      <w:r w:rsidRPr="007C43EE">
        <w:t>Le</w:t>
      </w:r>
      <w:r w:rsidRPr="007C43EE">
        <w:rPr>
          <w:spacing w:val="8"/>
        </w:rPr>
        <w:t xml:space="preserve"> </w:t>
      </w:r>
      <w:r w:rsidRPr="007C43EE">
        <w:t>corps</w:t>
      </w:r>
      <w:r w:rsidRPr="007C43EE">
        <w:rPr>
          <w:spacing w:val="8"/>
        </w:rPr>
        <w:t xml:space="preserve"> </w:t>
      </w:r>
      <w:r w:rsidRPr="007C43EE">
        <w:t>dans</w:t>
      </w:r>
      <w:r w:rsidRPr="007C43EE">
        <w:rPr>
          <w:spacing w:val="8"/>
        </w:rPr>
        <w:t xml:space="preserve"> </w:t>
      </w:r>
      <w:r w:rsidRPr="007C43EE">
        <w:t>tous</w:t>
      </w:r>
      <w:r w:rsidRPr="007C43EE">
        <w:rPr>
          <w:spacing w:val="8"/>
        </w:rPr>
        <w:t xml:space="preserve"> </w:t>
      </w:r>
      <w:r w:rsidRPr="007C43EE">
        <w:t>ses</w:t>
      </w:r>
      <w:r w:rsidRPr="007C43EE">
        <w:rPr>
          <w:spacing w:val="8"/>
        </w:rPr>
        <w:t xml:space="preserve"> </w:t>
      </w:r>
      <w:r w:rsidRPr="007C43EE">
        <w:t>«</w:t>
      </w:r>
      <w:r w:rsidRPr="007C43EE">
        <w:rPr>
          <w:spacing w:val="8"/>
        </w:rPr>
        <w:t xml:space="preserve"> </w:t>
      </w:r>
      <w:r w:rsidRPr="007C43EE">
        <w:t>états</w:t>
      </w:r>
      <w:r w:rsidRPr="007C43EE">
        <w:rPr>
          <w:spacing w:val="8"/>
        </w:rPr>
        <w:t xml:space="preserve"> </w:t>
      </w:r>
      <w:r w:rsidRPr="007C43EE">
        <w:t>»</w:t>
      </w:r>
    </w:p>
    <w:p w:rsidR="004D0D5E" w:rsidRPr="007C43EE" w:rsidRDefault="004D0D5E" w:rsidP="00B82BBA">
      <w:pPr>
        <w:pStyle w:val="Corpsdetexte"/>
        <w:spacing w:before="5"/>
        <w:ind w:left="0"/>
        <w:jc w:val="both"/>
        <w:rPr>
          <w:rFonts w:ascii="Arial"/>
          <w:b/>
          <w:sz w:val="51"/>
        </w:rPr>
      </w:pPr>
    </w:p>
    <w:p w:rsidR="004D0D5E" w:rsidRPr="007C43EE" w:rsidRDefault="00890694" w:rsidP="00B82BBA">
      <w:pPr>
        <w:pStyle w:val="Titre1"/>
        <w:numPr>
          <w:ilvl w:val="0"/>
          <w:numId w:val="3"/>
        </w:numPr>
        <w:tabs>
          <w:tab w:val="left" w:pos="409"/>
        </w:tabs>
        <w:spacing w:before="1"/>
        <w:jc w:val="both"/>
      </w:pPr>
      <w:r w:rsidRPr="007C43EE">
        <w:t>ZebRock and their conference :</w:t>
      </w:r>
    </w:p>
    <w:p w:rsidR="004D0D5E" w:rsidRPr="007C43EE" w:rsidRDefault="00890694" w:rsidP="00B82BBA">
      <w:pPr>
        <w:pStyle w:val="Corpsdetexte"/>
        <w:spacing w:before="194" w:line="276" w:lineRule="auto"/>
        <w:ind w:right="82" w:firstLine="720"/>
        <w:jc w:val="both"/>
      </w:pPr>
      <w:r w:rsidRPr="007C43EE">
        <w:t>ZebRock is part of “Mélomanes”, a musical cultur</w:t>
      </w:r>
      <w:r w:rsidR="00B82BBA" w:rsidRPr="007C43EE">
        <w:t>al</w:t>
      </w:r>
      <w:r w:rsidRPr="007C43EE">
        <w:t xml:space="preserve"> project w</w:t>
      </w:r>
      <w:r w:rsidR="00B82BBA" w:rsidRPr="007C43EE">
        <w:t>h</w:t>
      </w:r>
      <w:r w:rsidRPr="007C43EE">
        <w:t>ich aims to invite</w:t>
      </w:r>
      <w:r w:rsidRPr="007C43EE">
        <w:rPr>
          <w:spacing w:val="1"/>
        </w:rPr>
        <w:t xml:space="preserve"> </w:t>
      </w:r>
      <w:r w:rsidRPr="007C43EE">
        <w:t>students of île-de-France high schools to discover new songs in their historical, social and</w:t>
      </w:r>
      <w:r w:rsidRPr="007C43EE">
        <w:rPr>
          <w:spacing w:val="-64"/>
        </w:rPr>
        <w:t xml:space="preserve"> </w:t>
      </w:r>
      <w:r w:rsidRPr="007C43EE">
        <w:t>cultural dimension.</w:t>
      </w:r>
      <w:r w:rsidRPr="007C43EE">
        <w:rPr>
          <w:spacing w:val="-5"/>
        </w:rPr>
        <w:t xml:space="preserve"> </w:t>
      </w:r>
      <w:r w:rsidRPr="007C43EE">
        <w:t>This project also aims to introduce students a professional sector</w:t>
      </w:r>
    </w:p>
    <w:p w:rsidR="004D0D5E" w:rsidRPr="007C43EE" w:rsidRDefault="00890694" w:rsidP="00B82BBA">
      <w:pPr>
        <w:pStyle w:val="Corpsdetexte"/>
        <w:spacing w:line="273" w:lineRule="auto"/>
        <w:ind w:right="188"/>
        <w:jc w:val="both"/>
      </w:pPr>
      <w:r w:rsidRPr="007C43EE">
        <w:t>where they can learn how to listen and express their sensibilities in order to develop their</w:t>
      </w:r>
      <w:r w:rsidRPr="007C43EE">
        <w:rPr>
          <w:spacing w:val="-64"/>
        </w:rPr>
        <w:t xml:space="preserve"> </w:t>
      </w:r>
      <w:r w:rsidRPr="007C43EE">
        <w:t xml:space="preserve">critical mind and their creativity. This year Mélomanes </w:t>
      </w:r>
      <w:r w:rsidR="00B82BBA" w:rsidRPr="007C43EE">
        <w:t>proposed</w:t>
      </w:r>
      <w:r w:rsidRPr="007C43EE">
        <w:t>“Le corps da</w:t>
      </w:r>
      <w:r w:rsidRPr="007C43EE">
        <w:t>ns tous ses</w:t>
      </w:r>
      <w:r w:rsidRPr="007C43EE">
        <w:rPr>
          <w:spacing w:val="1"/>
        </w:rPr>
        <w:t xml:space="preserve"> </w:t>
      </w:r>
      <w:r w:rsidRPr="007C43EE">
        <w:t>états” (the body in all its states) that has something to do with the seniority of music.</w:t>
      </w:r>
    </w:p>
    <w:p w:rsidR="004D0D5E" w:rsidRPr="007C43EE" w:rsidRDefault="00890694" w:rsidP="00B82BBA">
      <w:pPr>
        <w:pStyle w:val="Corpsdetexte"/>
        <w:spacing w:line="273" w:lineRule="auto"/>
        <w:ind w:right="202"/>
        <w:jc w:val="both"/>
      </w:pPr>
      <w:r w:rsidRPr="007C43EE">
        <w:t xml:space="preserve">Thousands of years ago, humanity </w:t>
      </w:r>
      <w:r w:rsidR="00B82BBA" w:rsidRPr="007C43EE">
        <w:t>sang</w:t>
      </w:r>
      <w:r w:rsidRPr="007C43EE">
        <w:t>,</w:t>
      </w:r>
      <w:r w:rsidR="00B82BBA" w:rsidRPr="007C43EE">
        <w:t xml:space="preserve"> </w:t>
      </w:r>
      <w:r w:rsidRPr="007C43EE">
        <w:t>play</w:t>
      </w:r>
      <w:r w:rsidR="00B82BBA" w:rsidRPr="007C43EE">
        <w:t>ed</w:t>
      </w:r>
      <w:r w:rsidRPr="007C43EE">
        <w:t xml:space="preserve"> instruments to express their</w:t>
      </w:r>
      <w:r w:rsidRPr="007C43EE">
        <w:rPr>
          <w:spacing w:val="-64"/>
        </w:rPr>
        <w:t xml:space="preserve"> </w:t>
      </w:r>
      <w:r w:rsidRPr="007C43EE">
        <w:t>emotions, to tell stories, to pace work, for weddings or even burial. Music was</w:t>
      </w:r>
      <w:r w:rsidRPr="007C43EE">
        <w:t xml:space="preserve"> (and still </w:t>
      </w:r>
      <w:r w:rsidR="00B82BBA" w:rsidRPr="007C43EE">
        <w:t xml:space="preserve">is </w:t>
      </w:r>
      <w:r w:rsidRPr="007C43EE">
        <w:t>!)</w:t>
      </w:r>
      <w:r w:rsidRPr="007C43EE">
        <w:rPr>
          <w:spacing w:val="-64"/>
        </w:rPr>
        <w:t xml:space="preserve"> </w:t>
      </w:r>
      <w:r w:rsidRPr="007C43EE">
        <w:t>also a way to free the body and mind without carrying of what the society thinks about</w:t>
      </w:r>
      <w:r w:rsidRPr="007C43EE">
        <w:rPr>
          <w:spacing w:val="1"/>
        </w:rPr>
        <w:t xml:space="preserve"> </w:t>
      </w:r>
      <w:r w:rsidRPr="007C43EE">
        <w:t>you.</w:t>
      </w:r>
    </w:p>
    <w:p w:rsidR="004D0D5E" w:rsidRPr="007C43EE" w:rsidRDefault="00890694" w:rsidP="00B82BBA">
      <w:pPr>
        <w:pStyle w:val="Titre1"/>
        <w:numPr>
          <w:ilvl w:val="0"/>
          <w:numId w:val="3"/>
        </w:numPr>
        <w:tabs>
          <w:tab w:val="left" w:pos="401"/>
        </w:tabs>
        <w:spacing w:before="150"/>
        <w:ind w:left="400" w:hanging="273"/>
        <w:jc w:val="both"/>
      </w:pPr>
      <w:r w:rsidRPr="007C43EE">
        <w:t>Amy</w:t>
      </w:r>
      <w:r w:rsidRPr="007C43EE">
        <w:rPr>
          <w:spacing w:val="-1"/>
        </w:rPr>
        <w:t xml:space="preserve"> </w:t>
      </w:r>
      <w:r w:rsidRPr="007C43EE">
        <w:t>Winehouse</w:t>
      </w:r>
      <w:r w:rsidRPr="007C43EE">
        <w:rPr>
          <w:spacing w:val="-1"/>
        </w:rPr>
        <w:t xml:space="preserve"> </w:t>
      </w:r>
      <w:r w:rsidRPr="007C43EE">
        <w:t>:</w:t>
      </w:r>
    </w:p>
    <w:p w:rsidR="004D0D5E" w:rsidRPr="007C43EE" w:rsidRDefault="00890694" w:rsidP="00B82BBA">
      <w:pPr>
        <w:pStyle w:val="Corpsdetexte"/>
        <w:spacing w:before="185" w:line="276" w:lineRule="auto"/>
        <w:ind w:left="128" w:right="1242"/>
        <w:jc w:val="both"/>
      </w:pPr>
      <w:r w:rsidRPr="007C43EE">
        <w:t>“I don't think I will become famous. I don't think I could bear it. I would probably</w:t>
      </w:r>
      <w:r w:rsidRPr="007C43EE">
        <w:rPr>
          <w:spacing w:val="-64"/>
        </w:rPr>
        <w:t xml:space="preserve"> </w:t>
      </w:r>
      <w:r w:rsidRPr="007C43EE">
        <w:t>go</w:t>
      </w:r>
      <w:r w:rsidRPr="007C43EE">
        <w:rPr>
          <w:spacing w:val="-1"/>
        </w:rPr>
        <w:t xml:space="preserve"> </w:t>
      </w:r>
      <w:r w:rsidRPr="007C43EE">
        <w:t>crazy.</w:t>
      </w:r>
      <w:r w:rsidRPr="007C43EE">
        <w:rPr>
          <w:spacing w:val="-6"/>
        </w:rPr>
        <w:t xml:space="preserve"> </w:t>
      </w:r>
      <w:r w:rsidRPr="007C43EE">
        <w:t>You</w:t>
      </w:r>
      <w:r w:rsidRPr="007C43EE">
        <w:rPr>
          <w:spacing w:val="-1"/>
        </w:rPr>
        <w:t xml:space="preserve"> </w:t>
      </w:r>
      <w:r w:rsidRPr="007C43EE">
        <w:t>understand</w:t>
      </w:r>
      <w:r w:rsidRPr="007C43EE">
        <w:rPr>
          <w:spacing w:val="-1"/>
        </w:rPr>
        <w:t xml:space="preserve"> </w:t>
      </w:r>
      <w:r w:rsidRPr="007C43EE">
        <w:t>?</w:t>
      </w:r>
      <w:r w:rsidRPr="007C43EE">
        <w:rPr>
          <w:spacing w:val="-1"/>
        </w:rPr>
        <w:t xml:space="preserve"> </w:t>
      </w:r>
      <w:r w:rsidRPr="007C43EE">
        <w:t>I</w:t>
      </w:r>
      <w:r w:rsidRPr="007C43EE">
        <w:rPr>
          <w:spacing w:val="-1"/>
        </w:rPr>
        <w:t xml:space="preserve"> </w:t>
      </w:r>
      <w:r w:rsidRPr="007C43EE">
        <w:t>would</w:t>
      </w:r>
      <w:r w:rsidRPr="007C43EE">
        <w:rPr>
          <w:spacing w:val="-1"/>
        </w:rPr>
        <w:t xml:space="preserve"> </w:t>
      </w:r>
      <w:r w:rsidRPr="007C43EE">
        <w:t>go</w:t>
      </w:r>
      <w:r w:rsidRPr="007C43EE">
        <w:rPr>
          <w:spacing w:val="-1"/>
        </w:rPr>
        <w:t xml:space="preserve"> </w:t>
      </w:r>
      <w:r w:rsidRPr="007C43EE">
        <w:t>crazy.”</w:t>
      </w:r>
    </w:p>
    <w:p w:rsidR="004D0D5E" w:rsidRPr="007C43EE" w:rsidRDefault="00890694" w:rsidP="00B82BBA">
      <w:pPr>
        <w:pStyle w:val="Corpsdetexte"/>
        <w:spacing w:before="175"/>
        <w:ind w:left="128"/>
        <w:jc w:val="both"/>
      </w:pPr>
      <w:r w:rsidRPr="007C43EE">
        <w:t>Declared</w:t>
      </w:r>
      <w:r w:rsidRPr="007C43EE">
        <w:rPr>
          <w:spacing w:val="-14"/>
        </w:rPr>
        <w:t xml:space="preserve"> </w:t>
      </w:r>
      <w:r w:rsidRPr="007C43EE">
        <w:t>Amy Whinehouse on the release of her first album, in 2003.</w:t>
      </w:r>
    </w:p>
    <w:p w:rsidR="004D0D5E" w:rsidRPr="007C43EE" w:rsidRDefault="00890694" w:rsidP="00B82BBA">
      <w:pPr>
        <w:pStyle w:val="Corpsdetexte"/>
        <w:spacing w:before="217" w:line="276" w:lineRule="auto"/>
        <w:ind w:firstLine="720"/>
        <w:jc w:val="both"/>
      </w:pPr>
      <w:r w:rsidRPr="007C43EE">
        <w:t>Born in 1983, Amy Winehouse is a soul and rock star, known for her strong voice.</w:t>
      </w:r>
      <w:r w:rsidRPr="007C43EE">
        <w:rPr>
          <w:spacing w:val="1"/>
        </w:rPr>
        <w:t xml:space="preserve"> </w:t>
      </w:r>
      <w:r w:rsidRPr="007C43EE">
        <w:t>The</w:t>
      </w:r>
      <w:r w:rsidRPr="007C43EE">
        <w:rPr>
          <w:spacing w:val="-2"/>
        </w:rPr>
        <w:t xml:space="preserve"> </w:t>
      </w:r>
      <w:r w:rsidRPr="007C43EE">
        <w:t>londonner</w:t>
      </w:r>
      <w:r w:rsidRPr="007C43EE">
        <w:rPr>
          <w:spacing w:val="-2"/>
        </w:rPr>
        <w:t xml:space="preserve"> </w:t>
      </w:r>
      <w:r w:rsidRPr="007C43EE">
        <w:t>is</w:t>
      </w:r>
      <w:r w:rsidRPr="007C43EE">
        <w:rPr>
          <w:spacing w:val="-2"/>
        </w:rPr>
        <w:t xml:space="preserve"> </w:t>
      </w:r>
      <w:r w:rsidRPr="007C43EE">
        <w:t>initiated</w:t>
      </w:r>
      <w:r w:rsidRPr="007C43EE">
        <w:rPr>
          <w:spacing w:val="-2"/>
        </w:rPr>
        <w:t xml:space="preserve"> </w:t>
      </w:r>
      <w:r w:rsidRPr="007C43EE">
        <w:t>to</w:t>
      </w:r>
      <w:r w:rsidRPr="007C43EE">
        <w:rPr>
          <w:spacing w:val="-2"/>
        </w:rPr>
        <w:t xml:space="preserve"> </w:t>
      </w:r>
      <w:r w:rsidRPr="007C43EE">
        <w:t>jazz</w:t>
      </w:r>
      <w:r w:rsidRPr="007C43EE">
        <w:rPr>
          <w:spacing w:val="-1"/>
        </w:rPr>
        <w:t xml:space="preserve"> </w:t>
      </w:r>
      <w:r w:rsidRPr="007C43EE">
        <w:t>by</w:t>
      </w:r>
      <w:r w:rsidRPr="007C43EE">
        <w:rPr>
          <w:spacing w:val="-2"/>
        </w:rPr>
        <w:t xml:space="preserve"> </w:t>
      </w:r>
      <w:r w:rsidRPr="007C43EE">
        <w:t>her</w:t>
      </w:r>
      <w:r w:rsidRPr="007C43EE">
        <w:rPr>
          <w:spacing w:val="-2"/>
        </w:rPr>
        <w:t xml:space="preserve"> </w:t>
      </w:r>
      <w:r w:rsidRPr="007C43EE">
        <w:t>grand-mother</w:t>
      </w:r>
      <w:r w:rsidRPr="007C43EE">
        <w:rPr>
          <w:spacing w:val="-2"/>
        </w:rPr>
        <w:t xml:space="preserve"> </w:t>
      </w:r>
      <w:r w:rsidRPr="007C43EE">
        <w:t>who</w:t>
      </w:r>
      <w:r w:rsidRPr="007C43EE">
        <w:rPr>
          <w:spacing w:val="-2"/>
        </w:rPr>
        <w:t xml:space="preserve"> </w:t>
      </w:r>
      <w:r w:rsidRPr="007C43EE">
        <w:t>used</w:t>
      </w:r>
      <w:r w:rsidRPr="007C43EE">
        <w:rPr>
          <w:spacing w:val="-2"/>
        </w:rPr>
        <w:t xml:space="preserve"> </w:t>
      </w:r>
      <w:r w:rsidRPr="007C43EE">
        <w:t>to</w:t>
      </w:r>
      <w:r w:rsidRPr="007C43EE">
        <w:rPr>
          <w:spacing w:val="-1"/>
        </w:rPr>
        <w:t xml:space="preserve"> </w:t>
      </w:r>
      <w:r w:rsidRPr="007C43EE">
        <w:t>be</w:t>
      </w:r>
      <w:r w:rsidRPr="007C43EE">
        <w:rPr>
          <w:spacing w:val="-2"/>
        </w:rPr>
        <w:t xml:space="preserve"> </w:t>
      </w:r>
      <w:r w:rsidRPr="007C43EE">
        <w:t>a</w:t>
      </w:r>
      <w:r w:rsidRPr="007C43EE">
        <w:rPr>
          <w:spacing w:val="-2"/>
        </w:rPr>
        <w:t xml:space="preserve"> </w:t>
      </w:r>
      <w:r w:rsidRPr="007C43EE">
        <w:t>cabaret</w:t>
      </w:r>
      <w:r w:rsidRPr="007C43EE">
        <w:rPr>
          <w:spacing w:val="-2"/>
        </w:rPr>
        <w:t xml:space="preserve"> </w:t>
      </w:r>
      <w:r w:rsidRPr="007C43EE">
        <w:t>singer.</w:t>
      </w:r>
      <w:r w:rsidRPr="007C43EE">
        <w:rPr>
          <w:spacing w:val="-2"/>
        </w:rPr>
        <w:t xml:space="preserve"> </w:t>
      </w:r>
      <w:r w:rsidRPr="007C43EE">
        <w:t>In</w:t>
      </w:r>
      <w:r w:rsidRPr="007C43EE">
        <w:rPr>
          <w:spacing w:val="-63"/>
        </w:rPr>
        <w:t xml:space="preserve"> </w:t>
      </w:r>
      <w:r w:rsidRPr="007C43EE">
        <w:t>2003, only 20 y</w:t>
      </w:r>
      <w:r w:rsidRPr="007C43EE">
        <w:t>ears old, Amy Whinehouse release</w:t>
      </w:r>
      <w:r w:rsidR="00B82BBA" w:rsidRPr="007C43EE">
        <w:t>d</w:t>
      </w:r>
      <w:r w:rsidRPr="007C43EE">
        <w:t xml:space="preserve"> her first album called “Frank”, a</w:t>
      </w:r>
      <w:r w:rsidRPr="007C43EE">
        <w:rPr>
          <w:spacing w:val="1"/>
        </w:rPr>
        <w:t xml:space="preserve"> </w:t>
      </w:r>
      <w:r w:rsidRPr="007C43EE">
        <w:t>surprising mix between soul and rap with the hiphop producer Salaam Remi.</w:t>
      </w:r>
      <w:r w:rsidRPr="007C43EE">
        <w:rPr>
          <w:spacing w:val="-5"/>
        </w:rPr>
        <w:t xml:space="preserve"> </w:t>
      </w:r>
      <w:r w:rsidRPr="007C43EE">
        <w:t>The album</w:t>
      </w:r>
    </w:p>
    <w:p w:rsidR="004D0D5E" w:rsidRPr="007C43EE" w:rsidRDefault="00B82BBA" w:rsidP="00B82BBA">
      <w:pPr>
        <w:pStyle w:val="Corpsdetexte"/>
        <w:spacing w:line="271" w:lineRule="exact"/>
        <w:jc w:val="both"/>
      </w:pPr>
      <w:r w:rsidRPr="007C43EE">
        <w:t>was well acclaimed and had a really positive review in the United Kingdom.</w:t>
      </w:r>
    </w:p>
    <w:p w:rsidR="004D0D5E" w:rsidRPr="007C43EE" w:rsidRDefault="00890694" w:rsidP="00B82BBA">
      <w:pPr>
        <w:pStyle w:val="Corpsdetexte"/>
        <w:spacing w:before="215" w:line="276" w:lineRule="auto"/>
        <w:ind w:right="483" w:firstLine="720"/>
        <w:jc w:val="both"/>
      </w:pPr>
      <w:r w:rsidRPr="007C43EE">
        <w:t xml:space="preserve">Three years later; in 2006, </w:t>
      </w:r>
      <w:r w:rsidRPr="007C43EE">
        <w:t>she work</w:t>
      </w:r>
      <w:r w:rsidR="00B82BBA" w:rsidRPr="007C43EE">
        <w:t>ed</w:t>
      </w:r>
      <w:r w:rsidRPr="007C43EE">
        <w:t xml:space="preserve"> on her second album with the </w:t>
      </w:r>
      <w:r w:rsidR="00B82BBA" w:rsidRPr="007C43EE">
        <w:t>A</w:t>
      </w:r>
      <w:r w:rsidRPr="007C43EE">
        <w:t>merican</w:t>
      </w:r>
      <w:r w:rsidRPr="007C43EE">
        <w:rPr>
          <w:spacing w:val="1"/>
        </w:rPr>
        <w:t xml:space="preserve"> </w:t>
      </w:r>
      <w:r w:rsidRPr="007C43EE">
        <w:t xml:space="preserve">producer Mark Ronson. “Back to Black” </w:t>
      </w:r>
      <w:r w:rsidR="00B82BBA" w:rsidRPr="007C43EE">
        <w:t>became</w:t>
      </w:r>
      <w:r w:rsidRPr="007C43EE">
        <w:t xml:space="preserve"> a hit, </w:t>
      </w:r>
      <w:r w:rsidR="00B82BBA" w:rsidRPr="007C43EE">
        <w:t xml:space="preserve">a </w:t>
      </w:r>
      <w:r w:rsidRPr="007C43EE">
        <w:t>best</w:t>
      </w:r>
      <w:r w:rsidR="00B82BBA" w:rsidRPr="007C43EE">
        <w:t>-</w:t>
      </w:r>
      <w:r w:rsidRPr="007C43EE">
        <w:t>sell</w:t>
      </w:r>
      <w:r w:rsidR="00B82BBA" w:rsidRPr="007C43EE">
        <w:t>er</w:t>
      </w:r>
      <w:r w:rsidRPr="007C43EE">
        <w:t xml:space="preserve"> worldwide in </w:t>
      </w:r>
      <w:r w:rsidR="00B82BBA" w:rsidRPr="007C43EE">
        <w:t xml:space="preserve">the first quarter of </w:t>
      </w:r>
      <w:r w:rsidRPr="007C43EE">
        <w:rPr>
          <w:spacing w:val="-64"/>
        </w:rPr>
        <w:t xml:space="preserve"> </w:t>
      </w:r>
      <w:r w:rsidRPr="007C43EE">
        <w:t>2008</w:t>
      </w:r>
      <w:r w:rsidRPr="007C43EE">
        <w:rPr>
          <w:spacing w:val="-1"/>
        </w:rPr>
        <w:t xml:space="preserve"> </w:t>
      </w:r>
      <w:r w:rsidRPr="007C43EE">
        <w:t>that allow</w:t>
      </w:r>
      <w:r w:rsidR="00B82BBA" w:rsidRPr="007C43EE">
        <w:t>ed</w:t>
      </w:r>
      <w:r w:rsidRPr="007C43EE">
        <w:t xml:space="preserve"> her to win 4 Grammy</w:t>
      </w:r>
      <w:r w:rsidRPr="007C43EE">
        <w:rPr>
          <w:spacing w:val="-14"/>
        </w:rPr>
        <w:t xml:space="preserve"> </w:t>
      </w:r>
      <w:r w:rsidRPr="007C43EE">
        <w:t>Awards.</w:t>
      </w:r>
    </w:p>
    <w:p w:rsidR="004D0D5E" w:rsidRPr="007C43EE" w:rsidRDefault="00890694" w:rsidP="00B82BBA">
      <w:pPr>
        <w:pStyle w:val="Corpsdetexte"/>
        <w:spacing w:before="173" w:line="276" w:lineRule="auto"/>
        <w:ind w:right="135" w:firstLine="720"/>
        <w:jc w:val="both"/>
      </w:pPr>
      <w:r w:rsidRPr="007C43EE">
        <w:t xml:space="preserve">But the explosive nature of the diva, her punk look with </w:t>
      </w:r>
      <w:r w:rsidRPr="007C43EE">
        <w:t>multiples tattoos and her</w:t>
      </w:r>
      <w:r w:rsidRPr="007C43EE">
        <w:rPr>
          <w:spacing w:val="1"/>
        </w:rPr>
        <w:t xml:space="preserve"> </w:t>
      </w:r>
      <w:r w:rsidRPr="007C43EE">
        <w:t>outrageous make-up ma</w:t>
      </w:r>
      <w:r w:rsidR="00B82BBA" w:rsidRPr="007C43EE">
        <w:t>de</w:t>
      </w:r>
      <w:r w:rsidRPr="007C43EE">
        <w:t xml:space="preserve"> her a</w:t>
      </w:r>
      <w:r w:rsidRPr="007C43EE">
        <w:rPr>
          <w:spacing w:val="66"/>
        </w:rPr>
        <w:t xml:space="preserve"> </w:t>
      </w:r>
      <w:r w:rsidRPr="007C43EE">
        <w:t xml:space="preserve">perfect target for the </w:t>
      </w:r>
      <w:r w:rsidR="00B82BBA" w:rsidRPr="007C43EE">
        <w:t>E</w:t>
      </w:r>
      <w:r w:rsidRPr="007C43EE">
        <w:t>nglish tabloids who b</w:t>
      </w:r>
      <w:r w:rsidR="00B82BBA" w:rsidRPr="007C43EE">
        <w:t>l</w:t>
      </w:r>
      <w:r w:rsidRPr="007C43EE">
        <w:t>un</w:t>
      </w:r>
      <w:r w:rsidR="00B82BBA" w:rsidRPr="007C43EE">
        <w:t>tly</w:t>
      </w:r>
      <w:r w:rsidRPr="007C43EE">
        <w:rPr>
          <w:spacing w:val="1"/>
        </w:rPr>
        <w:t xml:space="preserve"> </w:t>
      </w:r>
      <w:r w:rsidRPr="007C43EE">
        <w:t>evoke</w:t>
      </w:r>
      <w:r w:rsidR="00B82BBA" w:rsidRPr="007C43EE">
        <w:t>d</w:t>
      </w:r>
      <w:r w:rsidRPr="007C43EE">
        <w:t xml:space="preserve"> her addictions. Her tumultuous love life plunge</w:t>
      </w:r>
      <w:r w:rsidR="00B82BBA" w:rsidRPr="007C43EE">
        <w:t>d</w:t>
      </w:r>
      <w:r w:rsidRPr="007C43EE">
        <w:t xml:space="preserve"> her into crises, bulimia, alcoholism</w:t>
      </w:r>
      <w:r w:rsidRPr="007C43EE">
        <w:rPr>
          <w:spacing w:val="-64"/>
        </w:rPr>
        <w:t xml:space="preserve"> </w:t>
      </w:r>
      <w:r w:rsidRPr="007C43EE">
        <w:t>and substance addiction that w</w:t>
      </w:r>
      <w:r w:rsidR="00B82BBA" w:rsidRPr="007C43EE">
        <w:t>ould</w:t>
      </w:r>
      <w:r w:rsidRPr="007C43EE">
        <w:t xml:space="preserve"> weaken her health.</w:t>
      </w:r>
    </w:p>
    <w:p w:rsidR="004D0D5E" w:rsidRPr="007C43EE" w:rsidRDefault="00890694" w:rsidP="00B82BBA">
      <w:pPr>
        <w:pStyle w:val="Corpsdetexte"/>
        <w:spacing w:before="171" w:line="276" w:lineRule="auto"/>
        <w:ind w:right="127" w:firstLine="720"/>
        <w:jc w:val="both"/>
      </w:pPr>
      <w:r w:rsidRPr="007C43EE">
        <w:t>A</w:t>
      </w:r>
      <w:r w:rsidRPr="007C43EE">
        <w:t>my Winehouse is now at the top of her glory. The young lady multiplies concerts</w:t>
      </w:r>
      <w:r w:rsidRPr="007C43EE">
        <w:rPr>
          <w:spacing w:val="1"/>
        </w:rPr>
        <w:t xml:space="preserve"> </w:t>
      </w:r>
      <w:r w:rsidRPr="007C43EE">
        <w:t>all</w:t>
      </w:r>
      <w:r w:rsidRPr="007C43EE">
        <w:rPr>
          <w:spacing w:val="-2"/>
        </w:rPr>
        <w:t xml:space="preserve"> </w:t>
      </w:r>
      <w:r w:rsidRPr="007C43EE">
        <w:t>around</w:t>
      </w:r>
      <w:r w:rsidRPr="007C43EE">
        <w:rPr>
          <w:spacing w:val="-2"/>
        </w:rPr>
        <w:t xml:space="preserve"> </w:t>
      </w:r>
      <w:r w:rsidRPr="007C43EE">
        <w:t>the</w:t>
      </w:r>
      <w:r w:rsidRPr="007C43EE">
        <w:rPr>
          <w:spacing w:val="-2"/>
        </w:rPr>
        <w:t xml:space="preserve"> </w:t>
      </w:r>
      <w:r w:rsidRPr="007C43EE">
        <w:t>world</w:t>
      </w:r>
      <w:r w:rsidRPr="007C43EE">
        <w:rPr>
          <w:spacing w:val="-2"/>
        </w:rPr>
        <w:t xml:space="preserve"> </w:t>
      </w:r>
      <w:r w:rsidRPr="007C43EE">
        <w:t>and</w:t>
      </w:r>
      <w:r w:rsidRPr="007C43EE">
        <w:rPr>
          <w:spacing w:val="-2"/>
        </w:rPr>
        <w:t xml:space="preserve"> </w:t>
      </w:r>
      <w:r w:rsidRPr="007C43EE">
        <w:t>starts</w:t>
      </w:r>
      <w:r w:rsidRPr="007C43EE">
        <w:rPr>
          <w:spacing w:val="-2"/>
        </w:rPr>
        <w:t xml:space="preserve"> </w:t>
      </w:r>
      <w:r w:rsidRPr="007C43EE">
        <w:t>a</w:t>
      </w:r>
      <w:r w:rsidRPr="007C43EE">
        <w:rPr>
          <w:spacing w:val="-2"/>
        </w:rPr>
        <w:t xml:space="preserve"> </w:t>
      </w:r>
      <w:r w:rsidRPr="007C43EE">
        <w:t>new</w:t>
      </w:r>
      <w:r w:rsidRPr="007C43EE">
        <w:rPr>
          <w:spacing w:val="-2"/>
        </w:rPr>
        <w:t xml:space="preserve"> </w:t>
      </w:r>
      <w:r w:rsidRPr="007C43EE">
        <w:t>european</w:t>
      </w:r>
      <w:r w:rsidRPr="007C43EE">
        <w:rPr>
          <w:spacing w:val="-2"/>
        </w:rPr>
        <w:t xml:space="preserve"> </w:t>
      </w:r>
      <w:r w:rsidRPr="007C43EE">
        <w:t>tour</w:t>
      </w:r>
      <w:r w:rsidRPr="007C43EE">
        <w:rPr>
          <w:spacing w:val="-2"/>
        </w:rPr>
        <w:t xml:space="preserve"> </w:t>
      </w:r>
      <w:r w:rsidRPr="007C43EE">
        <w:t>in</w:t>
      </w:r>
      <w:r w:rsidRPr="007C43EE">
        <w:rPr>
          <w:spacing w:val="-2"/>
        </w:rPr>
        <w:t xml:space="preserve"> </w:t>
      </w:r>
      <w:r w:rsidRPr="007C43EE">
        <w:t>june</w:t>
      </w:r>
      <w:r w:rsidRPr="007C43EE">
        <w:rPr>
          <w:spacing w:val="-2"/>
        </w:rPr>
        <w:t xml:space="preserve"> </w:t>
      </w:r>
      <w:r w:rsidRPr="007C43EE">
        <w:t>2011</w:t>
      </w:r>
      <w:r w:rsidRPr="007C43EE">
        <w:rPr>
          <w:spacing w:val="-2"/>
        </w:rPr>
        <w:t xml:space="preserve"> </w:t>
      </w:r>
      <w:r w:rsidRPr="007C43EE">
        <w:t>even</w:t>
      </w:r>
      <w:r w:rsidRPr="007C43EE">
        <w:rPr>
          <w:spacing w:val="-2"/>
        </w:rPr>
        <w:t xml:space="preserve"> </w:t>
      </w:r>
      <w:r w:rsidRPr="007C43EE">
        <w:t>if</w:t>
      </w:r>
      <w:r w:rsidRPr="007C43EE">
        <w:rPr>
          <w:spacing w:val="-2"/>
        </w:rPr>
        <w:t xml:space="preserve"> </w:t>
      </w:r>
      <w:r w:rsidRPr="007C43EE">
        <w:t>she</w:t>
      </w:r>
      <w:r w:rsidRPr="007C43EE">
        <w:rPr>
          <w:spacing w:val="-2"/>
        </w:rPr>
        <w:t xml:space="preserve"> </w:t>
      </w:r>
      <w:r w:rsidRPr="007C43EE">
        <w:t>doesn’t</w:t>
      </w:r>
      <w:r w:rsidRPr="007C43EE">
        <w:rPr>
          <w:spacing w:val="-2"/>
        </w:rPr>
        <w:t xml:space="preserve"> </w:t>
      </w:r>
      <w:r w:rsidRPr="007C43EE">
        <w:t>have</w:t>
      </w:r>
      <w:r w:rsidRPr="007C43EE">
        <w:rPr>
          <w:spacing w:val="-64"/>
        </w:rPr>
        <w:t xml:space="preserve"> </w:t>
      </w:r>
      <w:r w:rsidRPr="007C43EE">
        <w:t>the strength to sing. The talented woman will finally die from an overdose on the 23th</w:t>
      </w:r>
      <w:r w:rsidRPr="007C43EE">
        <w:t xml:space="preserve"> of</w:t>
      </w:r>
      <w:r w:rsidRPr="007C43EE">
        <w:rPr>
          <w:spacing w:val="1"/>
        </w:rPr>
        <w:t xml:space="preserve"> </w:t>
      </w:r>
      <w:r w:rsidRPr="007C43EE">
        <w:t>July</w:t>
      </w:r>
      <w:r w:rsidRPr="007C43EE">
        <w:rPr>
          <w:spacing w:val="-1"/>
        </w:rPr>
        <w:t xml:space="preserve"> </w:t>
      </w:r>
      <w:r w:rsidRPr="007C43EE">
        <w:t>2011.</w:t>
      </w:r>
    </w:p>
    <w:p w:rsidR="004D0D5E" w:rsidRPr="007C43EE" w:rsidRDefault="00890694" w:rsidP="00B82BBA">
      <w:pPr>
        <w:pStyle w:val="Titre1"/>
        <w:numPr>
          <w:ilvl w:val="0"/>
          <w:numId w:val="2"/>
        </w:numPr>
        <w:tabs>
          <w:tab w:val="left" w:pos="409"/>
        </w:tabs>
        <w:spacing w:before="148"/>
        <w:jc w:val="both"/>
      </w:pPr>
      <w:r w:rsidRPr="007C43EE">
        <w:t>Nina Simone :</w:t>
      </w:r>
    </w:p>
    <w:p w:rsidR="004D0D5E" w:rsidRPr="007C43EE" w:rsidRDefault="00890694" w:rsidP="00B82BBA">
      <w:pPr>
        <w:pStyle w:val="Corpsdetexte"/>
        <w:spacing w:before="159" w:line="247" w:lineRule="auto"/>
        <w:ind w:left="128" w:right="168"/>
        <w:jc w:val="both"/>
        <w:sectPr w:rsidR="004D0D5E" w:rsidRPr="007C43EE">
          <w:type w:val="continuous"/>
          <w:pgSz w:w="11920" w:h="16840"/>
          <w:pgMar w:top="1060" w:right="1160" w:bottom="280" w:left="1020" w:header="720" w:footer="720" w:gutter="0"/>
          <w:cols w:space="720"/>
        </w:sectPr>
      </w:pPr>
      <w:r w:rsidRPr="007C43EE">
        <w:t xml:space="preserve">A true icon of black American music, Nina Simone, whose real name </w:t>
      </w:r>
      <w:r w:rsidR="00B82BBA" w:rsidRPr="007C43EE">
        <w:t>was</w:t>
      </w:r>
      <w:r w:rsidRPr="007C43EE">
        <w:t xml:space="preserve"> Eunice Waymon,</w:t>
      </w:r>
      <w:r w:rsidRPr="007C43EE">
        <w:rPr>
          <w:spacing w:val="-64"/>
        </w:rPr>
        <w:t xml:space="preserve"> </w:t>
      </w:r>
      <w:r w:rsidRPr="007C43EE">
        <w:t>was born in 1933 in North Carolina. Coming from a descendant family of slaves, the one</w:t>
      </w:r>
      <w:r w:rsidRPr="007C43EE">
        <w:rPr>
          <w:spacing w:val="1"/>
        </w:rPr>
        <w:t xml:space="preserve"> </w:t>
      </w:r>
      <w:r w:rsidRPr="007C43EE">
        <w:t>who w</w:t>
      </w:r>
      <w:r w:rsidR="00B82BBA" w:rsidRPr="007C43EE">
        <w:t>ould</w:t>
      </w:r>
      <w:r w:rsidRPr="007C43EE">
        <w:t xml:space="preserve"> become one of the greatest voices in jazz dreamed of becoming the first black</w:t>
      </w:r>
      <w:r w:rsidRPr="007C43EE">
        <w:rPr>
          <w:spacing w:val="1"/>
        </w:rPr>
        <w:t xml:space="preserve"> </w:t>
      </w:r>
      <w:r w:rsidRPr="007C43EE">
        <w:t>classical</w:t>
      </w:r>
      <w:r w:rsidRPr="007C43EE">
        <w:rPr>
          <w:spacing w:val="-3"/>
        </w:rPr>
        <w:t xml:space="preserve"> </w:t>
      </w:r>
      <w:r w:rsidRPr="007C43EE">
        <w:t>pianist</w:t>
      </w:r>
      <w:r w:rsidRPr="007C43EE">
        <w:rPr>
          <w:spacing w:val="-2"/>
        </w:rPr>
        <w:t xml:space="preserve"> </w:t>
      </w:r>
      <w:r w:rsidRPr="007C43EE">
        <w:t>in</w:t>
      </w:r>
      <w:r w:rsidRPr="007C43EE">
        <w:rPr>
          <w:spacing w:val="-3"/>
        </w:rPr>
        <w:t xml:space="preserve"> </w:t>
      </w:r>
      <w:r w:rsidRPr="007C43EE">
        <w:t>history.</w:t>
      </w:r>
      <w:r w:rsidRPr="007C43EE">
        <w:rPr>
          <w:spacing w:val="-2"/>
        </w:rPr>
        <w:t xml:space="preserve"> </w:t>
      </w:r>
      <w:r w:rsidRPr="007C43EE">
        <w:t>His</w:t>
      </w:r>
      <w:r w:rsidRPr="007C43EE">
        <w:rPr>
          <w:spacing w:val="-3"/>
        </w:rPr>
        <w:t xml:space="preserve"> </w:t>
      </w:r>
      <w:r w:rsidRPr="007C43EE">
        <w:t>dream</w:t>
      </w:r>
      <w:r w:rsidRPr="007C43EE">
        <w:rPr>
          <w:spacing w:val="-2"/>
        </w:rPr>
        <w:t xml:space="preserve"> </w:t>
      </w:r>
      <w:r w:rsidRPr="007C43EE">
        <w:t>was</w:t>
      </w:r>
      <w:r w:rsidRPr="007C43EE">
        <w:rPr>
          <w:spacing w:val="-2"/>
        </w:rPr>
        <w:t xml:space="preserve"> </w:t>
      </w:r>
      <w:r w:rsidRPr="007C43EE">
        <w:t>shattered</w:t>
      </w:r>
      <w:r w:rsidRPr="007C43EE">
        <w:rPr>
          <w:spacing w:val="-3"/>
        </w:rPr>
        <w:t xml:space="preserve"> </w:t>
      </w:r>
      <w:r w:rsidRPr="007C43EE">
        <w:t>by</w:t>
      </w:r>
      <w:r w:rsidRPr="007C43EE">
        <w:rPr>
          <w:spacing w:val="-2"/>
        </w:rPr>
        <w:t xml:space="preserve"> </w:t>
      </w:r>
      <w:r w:rsidRPr="007C43EE">
        <w:t>racism</w:t>
      </w:r>
      <w:r w:rsidRPr="007C43EE">
        <w:rPr>
          <w:spacing w:val="-3"/>
        </w:rPr>
        <w:t xml:space="preserve"> </w:t>
      </w:r>
      <w:r w:rsidRPr="007C43EE">
        <w:t>and</w:t>
      </w:r>
      <w:r w:rsidRPr="007C43EE">
        <w:rPr>
          <w:spacing w:val="-2"/>
        </w:rPr>
        <w:t xml:space="preserve"> </w:t>
      </w:r>
      <w:r w:rsidRPr="007C43EE">
        <w:t>segregation</w:t>
      </w:r>
      <w:r w:rsidRPr="007C43EE">
        <w:rPr>
          <w:spacing w:val="-2"/>
        </w:rPr>
        <w:t xml:space="preserve"> </w:t>
      </w:r>
      <w:r w:rsidRPr="007C43EE">
        <w:t>at</w:t>
      </w:r>
      <w:r w:rsidRPr="007C43EE">
        <w:rPr>
          <w:spacing w:val="-3"/>
        </w:rPr>
        <w:t xml:space="preserve"> </w:t>
      </w:r>
      <w:r w:rsidRPr="007C43EE">
        <w:t>work</w:t>
      </w:r>
      <w:r w:rsidRPr="007C43EE">
        <w:rPr>
          <w:spacing w:val="-2"/>
        </w:rPr>
        <w:t xml:space="preserve"> </w:t>
      </w:r>
      <w:r w:rsidRPr="007C43EE">
        <w:t>in</w:t>
      </w:r>
      <w:r w:rsidRPr="007C43EE">
        <w:rPr>
          <w:spacing w:val="-64"/>
        </w:rPr>
        <w:t xml:space="preserve"> </w:t>
      </w:r>
      <w:r w:rsidRPr="007C43EE">
        <w:t xml:space="preserve">the United States. Because </w:t>
      </w:r>
      <w:r w:rsidR="00B82BBA" w:rsidRPr="007C43EE">
        <w:t xml:space="preserve">of her </w:t>
      </w:r>
      <w:r w:rsidRPr="007C43EE">
        <w:t>black</w:t>
      </w:r>
      <w:r w:rsidR="00B82BBA" w:rsidRPr="007C43EE">
        <w:t xml:space="preserve"> skin</w:t>
      </w:r>
      <w:r w:rsidRPr="007C43EE">
        <w:t xml:space="preserve">, she </w:t>
      </w:r>
      <w:r w:rsidR="00B82BBA" w:rsidRPr="007C43EE">
        <w:t>wa</w:t>
      </w:r>
      <w:r w:rsidRPr="007C43EE">
        <w:t>s denied access to the Curtis Inst</w:t>
      </w:r>
      <w:r w:rsidRPr="007C43EE">
        <w:t>itute i</w:t>
      </w:r>
      <w:r w:rsidR="00B82BBA" w:rsidRPr="007C43EE">
        <w:t>n</w:t>
      </w:r>
    </w:p>
    <w:p w:rsidR="004D0D5E" w:rsidRPr="007C43EE" w:rsidRDefault="00890694" w:rsidP="00B82BBA">
      <w:pPr>
        <w:pStyle w:val="Corpsdetexte"/>
        <w:spacing w:before="82" w:line="247" w:lineRule="auto"/>
        <w:ind w:left="0" w:right="188"/>
        <w:jc w:val="both"/>
      </w:pPr>
      <w:r w:rsidRPr="007C43EE">
        <w:lastRenderedPageBreak/>
        <w:t>Philadelphia,</w:t>
      </w:r>
      <w:r w:rsidRPr="007C43EE">
        <w:rPr>
          <w:spacing w:val="-3"/>
        </w:rPr>
        <w:t xml:space="preserve"> </w:t>
      </w:r>
      <w:r w:rsidRPr="007C43EE">
        <w:t>a</w:t>
      </w:r>
      <w:r w:rsidRPr="007C43EE">
        <w:rPr>
          <w:spacing w:val="-3"/>
        </w:rPr>
        <w:t xml:space="preserve"> </w:t>
      </w:r>
      <w:r w:rsidRPr="007C43EE">
        <w:t>prestigious</w:t>
      </w:r>
      <w:r w:rsidRPr="007C43EE">
        <w:rPr>
          <w:spacing w:val="-2"/>
        </w:rPr>
        <w:t xml:space="preserve"> </w:t>
      </w:r>
      <w:r w:rsidRPr="007C43EE">
        <w:t>music</w:t>
      </w:r>
      <w:r w:rsidRPr="007C43EE">
        <w:rPr>
          <w:spacing w:val="-3"/>
        </w:rPr>
        <w:t xml:space="preserve"> </w:t>
      </w:r>
      <w:r w:rsidRPr="007C43EE">
        <w:t>conservatory.</w:t>
      </w:r>
      <w:r w:rsidRPr="007C43EE">
        <w:rPr>
          <w:spacing w:val="-7"/>
        </w:rPr>
        <w:t xml:space="preserve"> </w:t>
      </w:r>
      <w:r w:rsidRPr="007C43EE">
        <w:t>The</w:t>
      </w:r>
      <w:r w:rsidRPr="007C43EE">
        <w:rPr>
          <w:spacing w:val="-3"/>
        </w:rPr>
        <w:t xml:space="preserve"> </w:t>
      </w:r>
      <w:r w:rsidRPr="007C43EE">
        <w:t>piano,</w:t>
      </w:r>
      <w:r w:rsidRPr="007C43EE">
        <w:rPr>
          <w:spacing w:val="-2"/>
        </w:rPr>
        <w:t xml:space="preserve"> </w:t>
      </w:r>
      <w:r w:rsidRPr="007C43EE">
        <w:t>she</w:t>
      </w:r>
      <w:r w:rsidRPr="007C43EE">
        <w:rPr>
          <w:spacing w:val="-3"/>
        </w:rPr>
        <w:t xml:space="preserve"> </w:t>
      </w:r>
      <w:r w:rsidRPr="007C43EE">
        <w:t>w</w:t>
      </w:r>
      <w:r w:rsidR="00B82BBA" w:rsidRPr="007C43EE">
        <w:t>ould</w:t>
      </w:r>
      <w:r w:rsidRPr="007C43EE">
        <w:rPr>
          <w:spacing w:val="-2"/>
        </w:rPr>
        <w:t xml:space="preserve"> </w:t>
      </w:r>
      <w:r w:rsidRPr="007C43EE">
        <w:t>now</w:t>
      </w:r>
      <w:r w:rsidRPr="007C43EE">
        <w:rPr>
          <w:spacing w:val="-3"/>
        </w:rPr>
        <w:t xml:space="preserve"> </w:t>
      </w:r>
      <w:r w:rsidRPr="007C43EE">
        <w:t>play</w:t>
      </w:r>
      <w:r w:rsidRPr="007C43EE">
        <w:rPr>
          <w:spacing w:val="-3"/>
        </w:rPr>
        <w:t xml:space="preserve"> </w:t>
      </w:r>
      <w:r w:rsidRPr="007C43EE">
        <w:t>in</w:t>
      </w:r>
      <w:r w:rsidRPr="007C43EE">
        <w:rPr>
          <w:spacing w:val="-2"/>
        </w:rPr>
        <w:t xml:space="preserve"> </w:t>
      </w:r>
      <w:r w:rsidRPr="007C43EE">
        <w:t>bars</w:t>
      </w:r>
      <w:r w:rsidRPr="007C43EE">
        <w:rPr>
          <w:spacing w:val="-3"/>
        </w:rPr>
        <w:t xml:space="preserve"> </w:t>
      </w:r>
      <w:r w:rsidRPr="007C43EE">
        <w:t>and</w:t>
      </w:r>
      <w:r w:rsidRPr="007C43EE">
        <w:rPr>
          <w:spacing w:val="-63"/>
        </w:rPr>
        <w:t xml:space="preserve"> </w:t>
      </w:r>
      <w:r w:rsidRPr="007C43EE">
        <w:t>clubs where she trie</w:t>
      </w:r>
      <w:r w:rsidR="00B82BBA" w:rsidRPr="007C43EE">
        <w:t>d</w:t>
      </w:r>
      <w:r w:rsidRPr="007C43EE">
        <w:t>, successfully, singing. She never stopped singing to denounce</w:t>
      </w:r>
      <w:r w:rsidRPr="007C43EE">
        <w:rPr>
          <w:spacing w:val="1"/>
        </w:rPr>
        <w:t xml:space="preserve"> </w:t>
      </w:r>
      <w:r w:rsidRPr="007C43EE">
        <w:t xml:space="preserve">violence and racism and became involved in the fight for civil rights in </w:t>
      </w:r>
      <w:r w:rsidRPr="007C43EE">
        <w:t>1963. She died in</w:t>
      </w:r>
      <w:r w:rsidRPr="007C43EE">
        <w:rPr>
          <w:spacing w:val="-64"/>
        </w:rPr>
        <w:t xml:space="preserve"> </w:t>
      </w:r>
      <w:r w:rsidRPr="007C43EE">
        <w:t>2003, in France.</w:t>
      </w:r>
    </w:p>
    <w:p w:rsidR="004D0D5E" w:rsidRPr="007C43EE" w:rsidRDefault="004D0D5E" w:rsidP="00B82BBA">
      <w:pPr>
        <w:pStyle w:val="Corpsdetexte"/>
        <w:ind w:left="0"/>
        <w:jc w:val="both"/>
        <w:rPr>
          <w:sz w:val="25"/>
        </w:rPr>
      </w:pPr>
    </w:p>
    <w:p w:rsidR="007C43EE" w:rsidRPr="007C43EE" w:rsidRDefault="00B82BBA" w:rsidP="007C43EE">
      <w:pPr>
        <w:rPr>
          <w:b/>
          <w:bCs/>
          <w:sz w:val="24"/>
          <w:szCs w:val="24"/>
        </w:rPr>
      </w:pPr>
      <w:r w:rsidRPr="007C43EE">
        <w:rPr>
          <w:b/>
          <w:bCs/>
          <w:sz w:val="24"/>
          <w:szCs w:val="24"/>
        </w:rPr>
        <w:t>3.Interviewing the artists…</w:t>
      </w:r>
      <w:r w:rsidR="007C43EE" w:rsidRPr="007C43EE">
        <w:rPr>
          <w:b/>
          <w:bCs/>
          <w:sz w:val="24"/>
          <w:szCs w:val="24"/>
        </w:rPr>
        <w:t xml:space="preserve">Singe and Mystic Gordon </w:t>
      </w:r>
    </w:p>
    <w:p w:rsidR="007C43EE" w:rsidRPr="007C43EE" w:rsidRDefault="007C43EE" w:rsidP="007C43EE"/>
    <w:p w:rsidR="007C43EE" w:rsidRPr="007C43EE" w:rsidRDefault="007C43EE" w:rsidP="007C43EE">
      <w:pPr>
        <w:pStyle w:val="Standard"/>
      </w:pPr>
      <w:r w:rsidRPr="007C43EE">
        <w:t>Why did you choose these nicknames ?</w:t>
      </w:r>
    </w:p>
    <w:p w:rsidR="007C43EE" w:rsidRPr="007C43EE" w:rsidRDefault="007C43EE" w:rsidP="007C43EE">
      <w:pPr>
        <w:pStyle w:val="Standard"/>
      </w:pPr>
      <w:r w:rsidRPr="007C43EE">
        <w:t>I feel like I haven’t chose the name, it chose me. It’s not merely a stagename, it’s actually become my name, that’s how people call me. It’s my identity. I guess it came at a time in my life when I was lost, and it’s all about a spiritual quest of finding and embracing my true self.</w:t>
      </w:r>
    </w:p>
    <w:p w:rsidR="007C43EE" w:rsidRPr="007C43EE" w:rsidRDefault="007C43EE" w:rsidP="007C43EE">
      <w:pPr>
        <w:pStyle w:val="Standard"/>
      </w:pPr>
    </w:p>
    <w:p w:rsidR="007C43EE" w:rsidRPr="007C43EE" w:rsidRDefault="007C43EE" w:rsidP="007C43EE">
      <w:pPr>
        <w:pStyle w:val="Standard"/>
      </w:pPr>
      <w:r w:rsidRPr="007C43EE">
        <w:t>-How was your band created ?</w:t>
      </w:r>
    </w:p>
    <w:p w:rsidR="007C43EE" w:rsidRPr="007C43EE" w:rsidRDefault="007C43EE" w:rsidP="007C43EE">
      <w:pPr>
        <w:pStyle w:val="Standard"/>
      </w:pPr>
      <w:r w:rsidRPr="007C43EE">
        <w:t>The Zebrock association has this yearly project of half-lecture, half-show tour of Île-de-France high schools. They work on the structure of the project, choose the songs, and then get musicians together. Mystic has been part of the project for a while, and it’s my first year. I guess we make a pretty nice pair !</w:t>
      </w:r>
    </w:p>
    <w:p w:rsidR="007C43EE" w:rsidRPr="007C43EE" w:rsidRDefault="007C43EE" w:rsidP="007C43EE">
      <w:pPr>
        <w:pStyle w:val="Standard"/>
      </w:pPr>
    </w:p>
    <w:p w:rsidR="007C43EE" w:rsidRPr="007C43EE" w:rsidRDefault="007C43EE" w:rsidP="007C43EE">
      <w:pPr>
        <w:pStyle w:val="Standard"/>
      </w:pPr>
      <w:r w:rsidRPr="007C43EE">
        <w:t>-During your presentation you covered many songs from differents artists, do you also make your own songs ?</w:t>
      </w:r>
    </w:p>
    <w:p w:rsidR="007C43EE" w:rsidRPr="007C43EE" w:rsidRDefault="007C43EE" w:rsidP="007C43EE">
      <w:pPr>
        <w:pStyle w:val="Standard"/>
      </w:pPr>
      <w:r w:rsidRPr="007C43EE">
        <w:t>Yeah, we both do, separately. Mystic produces records for others and has his own project (Super Chaton). As far as I’m concerned, writing songs and playing them on stage is my main occupation : spreading the Monkey Word !</w:t>
      </w:r>
    </w:p>
    <w:p w:rsidR="004D0D5E" w:rsidRPr="007C43EE" w:rsidRDefault="004D0D5E" w:rsidP="00B82BBA">
      <w:pPr>
        <w:pStyle w:val="Corpsdetexte"/>
        <w:ind w:left="0"/>
        <w:jc w:val="both"/>
        <w:rPr>
          <w:sz w:val="26"/>
        </w:rPr>
      </w:pPr>
    </w:p>
    <w:p w:rsidR="004D0D5E" w:rsidRPr="007C43EE" w:rsidRDefault="004D0D5E" w:rsidP="00B82BBA">
      <w:pPr>
        <w:pStyle w:val="Corpsdetexte"/>
        <w:spacing w:before="9"/>
        <w:ind w:left="0"/>
        <w:jc w:val="both"/>
        <w:rPr>
          <w:sz w:val="30"/>
        </w:rPr>
      </w:pPr>
    </w:p>
    <w:p w:rsidR="004D0D5E" w:rsidRPr="007C43EE" w:rsidRDefault="00890694" w:rsidP="00B82BBA">
      <w:pPr>
        <w:pStyle w:val="Titre1"/>
        <w:ind w:left="113" w:firstLine="0"/>
        <w:jc w:val="both"/>
      </w:pPr>
      <w:r w:rsidRPr="007C43EE">
        <w:t xml:space="preserve">4- </w:t>
      </w:r>
      <w:r w:rsidR="00B82BBA" w:rsidRPr="007C43EE">
        <w:t>Our assessment:</w:t>
      </w:r>
    </w:p>
    <w:p w:rsidR="004D0D5E" w:rsidRDefault="00890694" w:rsidP="00B82BBA">
      <w:pPr>
        <w:pStyle w:val="Corpsdetexte"/>
        <w:spacing w:before="181" w:line="276" w:lineRule="auto"/>
        <w:ind w:right="255" w:firstLine="720"/>
        <w:jc w:val="both"/>
      </w:pPr>
      <w:r w:rsidRPr="007C43EE">
        <w:t>First of, we think that the Mélomanes project is a really good initiative that will</w:t>
      </w:r>
      <w:r w:rsidRPr="007C43EE">
        <w:rPr>
          <w:spacing w:val="1"/>
        </w:rPr>
        <w:t xml:space="preserve"> </w:t>
      </w:r>
      <w:r w:rsidRPr="007C43EE">
        <w:t>help students and young people to discover new perspectives of music and t</w:t>
      </w:r>
      <w:r w:rsidRPr="007C43EE">
        <w:t>he world.</w:t>
      </w:r>
      <w:r w:rsidRPr="007C43EE">
        <w:rPr>
          <w:spacing w:val="1"/>
        </w:rPr>
        <w:t xml:space="preserve"> </w:t>
      </w:r>
      <w:r w:rsidRPr="007C43EE">
        <w:t>This project will help young generation</w:t>
      </w:r>
      <w:r w:rsidR="00B82BBA" w:rsidRPr="007C43EE">
        <w:t>s</w:t>
      </w:r>
      <w:r w:rsidRPr="007C43EE">
        <w:t xml:space="preserve"> to express themselves better and to enlarge their</w:t>
      </w:r>
      <w:r w:rsidRPr="007C43EE">
        <w:rPr>
          <w:spacing w:val="-64"/>
        </w:rPr>
        <w:t xml:space="preserve"> </w:t>
      </w:r>
      <w:r w:rsidR="00B82BBA" w:rsidRPr="007C43EE">
        <w:rPr>
          <w:spacing w:val="-64"/>
        </w:rPr>
        <w:t xml:space="preserve">   </w:t>
      </w:r>
      <w:r w:rsidRPr="007C43EE">
        <w:t>culture.</w:t>
      </w:r>
    </w:p>
    <w:p w:rsidR="007C43EE" w:rsidRDefault="007C43EE" w:rsidP="00B82BBA">
      <w:pPr>
        <w:pStyle w:val="Corpsdetexte"/>
        <w:spacing w:before="181" w:line="276" w:lineRule="auto"/>
        <w:ind w:right="255" w:firstLine="720"/>
        <w:jc w:val="both"/>
      </w:pPr>
    </w:p>
    <w:p w:rsidR="007C43EE" w:rsidRDefault="007C43EE" w:rsidP="007C43EE">
      <w:pPr>
        <w:pStyle w:val="Corpsdetexte"/>
        <w:spacing w:before="181" w:line="276" w:lineRule="auto"/>
        <w:ind w:left="3600" w:right="255" w:firstLine="720"/>
        <w:jc w:val="both"/>
      </w:pPr>
      <w:r>
        <w:t xml:space="preserve">Zoé </w:t>
      </w:r>
      <w:r w:rsidR="00CA5FA8">
        <w:t>C</w:t>
      </w:r>
      <w:r>
        <w:t xml:space="preserve">, Léna, Dylan and Nahel (106) </w:t>
      </w:r>
    </w:p>
    <w:sectPr w:rsidR="007C43EE" w:rsidSect="002D6288">
      <w:pgSz w:w="11920" w:h="16840"/>
      <w:pgMar w:top="1040" w:right="11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57D"/>
    <w:multiLevelType w:val="hybridMultilevel"/>
    <w:tmpl w:val="386AA516"/>
    <w:lvl w:ilvl="0" w:tplc="D28E075A">
      <w:start w:val="2"/>
      <w:numFmt w:val="decimal"/>
      <w:lvlText w:val="%1-"/>
      <w:lvlJc w:val="left"/>
      <w:pPr>
        <w:ind w:left="408" w:hanging="281"/>
        <w:jc w:val="left"/>
      </w:pPr>
      <w:rPr>
        <w:rFonts w:ascii="Arial" w:eastAsia="Arial" w:hAnsi="Arial" w:cs="Arial" w:hint="default"/>
        <w:b/>
        <w:bCs/>
        <w:w w:val="100"/>
        <w:sz w:val="24"/>
        <w:szCs w:val="24"/>
        <w:lang w:val="en-US" w:eastAsia="en-US" w:bidi="ar-SA"/>
      </w:rPr>
    </w:lvl>
    <w:lvl w:ilvl="1" w:tplc="5082F592">
      <w:numFmt w:val="bullet"/>
      <w:lvlText w:val="•"/>
      <w:lvlJc w:val="left"/>
      <w:pPr>
        <w:ind w:left="1334" w:hanging="281"/>
      </w:pPr>
      <w:rPr>
        <w:rFonts w:hint="default"/>
        <w:lang w:val="en-US" w:eastAsia="en-US" w:bidi="ar-SA"/>
      </w:rPr>
    </w:lvl>
    <w:lvl w:ilvl="2" w:tplc="85C08990">
      <w:numFmt w:val="bullet"/>
      <w:lvlText w:val="•"/>
      <w:lvlJc w:val="left"/>
      <w:pPr>
        <w:ind w:left="2268" w:hanging="281"/>
      </w:pPr>
      <w:rPr>
        <w:rFonts w:hint="default"/>
        <w:lang w:val="en-US" w:eastAsia="en-US" w:bidi="ar-SA"/>
      </w:rPr>
    </w:lvl>
    <w:lvl w:ilvl="3" w:tplc="DEAAABD0">
      <w:numFmt w:val="bullet"/>
      <w:lvlText w:val="•"/>
      <w:lvlJc w:val="left"/>
      <w:pPr>
        <w:ind w:left="3202" w:hanging="281"/>
      </w:pPr>
      <w:rPr>
        <w:rFonts w:hint="default"/>
        <w:lang w:val="en-US" w:eastAsia="en-US" w:bidi="ar-SA"/>
      </w:rPr>
    </w:lvl>
    <w:lvl w:ilvl="4" w:tplc="BEA0AE92">
      <w:numFmt w:val="bullet"/>
      <w:lvlText w:val="•"/>
      <w:lvlJc w:val="left"/>
      <w:pPr>
        <w:ind w:left="4136" w:hanging="281"/>
      </w:pPr>
      <w:rPr>
        <w:rFonts w:hint="default"/>
        <w:lang w:val="en-US" w:eastAsia="en-US" w:bidi="ar-SA"/>
      </w:rPr>
    </w:lvl>
    <w:lvl w:ilvl="5" w:tplc="AFDAC3BA">
      <w:numFmt w:val="bullet"/>
      <w:lvlText w:val="•"/>
      <w:lvlJc w:val="left"/>
      <w:pPr>
        <w:ind w:left="5070" w:hanging="281"/>
      </w:pPr>
      <w:rPr>
        <w:rFonts w:hint="default"/>
        <w:lang w:val="en-US" w:eastAsia="en-US" w:bidi="ar-SA"/>
      </w:rPr>
    </w:lvl>
    <w:lvl w:ilvl="6" w:tplc="2FD09D8E">
      <w:numFmt w:val="bullet"/>
      <w:lvlText w:val="•"/>
      <w:lvlJc w:val="left"/>
      <w:pPr>
        <w:ind w:left="6004" w:hanging="281"/>
      </w:pPr>
      <w:rPr>
        <w:rFonts w:hint="default"/>
        <w:lang w:val="en-US" w:eastAsia="en-US" w:bidi="ar-SA"/>
      </w:rPr>
    </w:lvl>
    <w:lvl w:ilvl="7" w:tplc="E5C078CA">
      <w:numFmt w:val="bullet"/>
      <w:lvlText w:val="•"/>
      <w:lvlJc w:val="left"/>
      <w:pPr>
        <w:ind w:left="6938" w:hanging="281"/>
      </w:pPr>
      <w:rPr>
        <w:rFonts w:hint="default"/>
        <w:lang w:val="en-US" w:eastAsia="en-US" w:bidi="ar-SA"/>
      </w:rPr>
    </w:lvl>
    <w:lvl w:ilvl="8" w:tplc="39587810">
      <w:numFmt w:val="bullet"/>
      <w:lvlText w:val="•"/>
      <w:lvlJc w:val="left"/>
      <w:pPr>
        <w:ind w:left="7872" w:hanging="281"/>
      </w:pPr>
      <w:rPr>
        <w:rFonts w:hint="default"/>
        <w:lang w:val="en-US" w:eastAsia="en-US" w:bidi="ar-SA"/>
      </w:rPr>
    </w:lvl>
  </w:abstractNum>
  <w:abstractNum w:abstractNumId="1">
    <w:nsid w:val="44083A90"/>
    <w:multiLevelType w:val="hybridMultilevel"/>
    <w:tmpl w:val="C94C1B8A"/>
    <w:lvl w:ilvl="0" w:tplc="DAAA56AA">
      <w:start w:val="3"/>
      <w:numFmt w:val="decimal"/>
      <w:lvlText w:val="%1-"/>
      <w:lvlJc w:val="left"/>
      <w:pPr>
        <w:ind w:left="128" w:hanging="281"/>
        <w:jc w:val="left"/>
      </w:pPr>
      <w:rPr>
        <w:rFonts w:ascii="Arial MT" w:eastAsia="Arial MT" w:hAnsi="Arial MT" w:cs="Arial MT" w:hint="default"/>
        <w:w w:val="100"/>
        <w:sz w:val="24"/>
        <w:szCs w:val="24"/>
        <w:lang w:val="en-US" w:eastAsia="en-US" w:bidi="ar-SA"/>
      </w:rPr>
    </w:lvl>
    <w:lvl w:ilvl="1" w:tplc="4EAA3250">
      <w:numFmt w:val="bullet"/>
      <w:lvlText w:val="•"/>
      <w:lvlJc w:val="left"/>
      <w:pPr>
        <w:ind w:left="1082" w:hanging="281"/>
      </w:pPr>
      <w:rPr>
        <w:rFonts w:hint="default"/>
        <w:lang w:val="en-US" w:eastAsia="en-US" w:bidi="ar-SA"/>
      </w:rPr>
    </w:lvl>
    <w:lvl w:ilvl="2" w:tplc="9AE83428">
      <w:numFmt w:val="bullet"/>
      <w:lvlText w:val="•"/>
      <w:lvlJc w:val="left"/>
      <w:pPr>
        <w:ind w:left="2044" w:hanging="281"/>
      </w:pPr>
      <w:rPr>
        <w:rFonts w:hint="default"/>
        <w:lang w:val="en-US" w:eastAsia="en-US" w:bidi="ar-SA"/>
      </w:rPr>
    </w:lvl>
    <w:lvl w:ilvl="3" w:tplc="28886568">
      <w:numFmt w:val="bullet"/>
      <w:lvlText w:val="•"/>
      <w:lvlJc w:val="left"/>
      <w:pPr>
        <w:ind w:left="3006" w:hanging="281"/>
      </w:pPr>
      <w:rPr>
        <w:rFonts w:hint="default"/>
        <w:lang w:val="en-US" w:eastAsia="en-US" w:bidi="ar-SA"/>
      </w:rPr>
    </w:lvl>
    <w:lvl w:ilvl="4" w:tplc="D45433A0">
      <w:numFmt w:val="bullet"/>
      <w:lvlText w:val="•"/>
      <w:lvlJc w:val="left"/>
      <w:pPr>
        <w:ind w:left="3968" w:hanging="281"/>
      </w:pPr>
      <w:rPr>
        <w:rFonts w:hint="default"/>
        <w:lang w:val="en-US" w:eastAsia="en-US" w:bidi="ar-SA"/>
      </w:rPr>
    </w:lvl>
    <w:lvl w:ilvl="5" w:tplc="E2F42AD0">
      <w:numFmt w:val="bullet"/>
      <w:lvlText w:val="•"/>
      <w:lvlJc w:val="left"/>
      <w:pPr>
        <w:ind w:left="4930" w:hanging="281"/>
      </w:pPr>
      <w:rPr>
        <w:rFonts w:hint="default"/>
        <w:lang w:val="en-US" w:eastAsia="en-US" w:bidi="ar-SA"/>
      </w:rPr>
    </w:lvl>
    <w:lvl w:ilvl="6" w:tplc="CDEA1684">
      <w:numFmt w:val="bullet"/>
      <w:lvlText w:val="•"/>
      <w:lvlJc w:val="left"/>
      <w:pPr>
        <w:ind w:left="5892" w:hanging="281"/>
      </w:pPr>
      <w:rPr>
        <w:rFonts w:hint="default"/>
        <w:lang w:val="en-US" w:eastAsia="en-US" w:bidi="ar-SA"/>
      </w:rPr>
    </w:lvl>
    <w:lvl w:ilvl="7" w:tplc="47BA0920">
      <w:numFmt w:val="bullet"/>
      <w:lvlText w:val="•"/>
      <w:lvlJc w:val="left"/>
      <w:pPr>
        <w:ind w:left="6854" w:hanging="281"/>
      </w:pPr>
      <w:rPr>
        <w:rFonts w:hint="default"/>
        <w:lang w:val="en-US" w:eastAsia="en-US" w:bidi="ar-SA"/>
      </w:rPr>
    </w:lvl>
    <w:lvl w:ilvl="8" w:tplc="908A6412">
      <w:numFmt w:val="bullet"/>
      <w:lvlText w:val="•"/>
      <w:lvlJc w:val="left"/>
      <w:pPr>
        <w:ind w:left="7816" w:hanging="281"/>
      </w:pPr>
      <w:rPr>
        <w:rFonts w:hint="default"/>
        <w:lang w:val="en-US" w:eastAsia="en-US" w:bidi="ar-SA"/>
      </w:rPr>
    </w:lvl>
  </w:abstractNum>
  <w:abstractNum w:abstractNumId="2">
    <w:nsid w:val="45E4021B"/>
    <w:multiLevelType w:val="hybridMultilevel"/>
    <w:tmpl w:val="05F26BE8"/>
    <w:lvl w:ilvl="0" w:tplc="09C88114">
      <w:start w:val="1"/>
      <w:numFmt w:val="decimal"/>
      <w:lvlText w:val="%1-"/>
      <w:lvlJc w:val="left"/>
      <w:pPr>
        <w:ind w:left="408" w:hanging="281"/>
        <w:jc w:val="left"/>
      </w:pPr>
      <w:rPr>
        <w:rFonts w:ascii="Arial" w:eastAsia="Arial" w:hAnsi="Arial" w:cs="Arial" w:hint="default"/>
        <w:b/>
        <w:bCs/>
        <w:w w:val="100"/>
        <w:sz w:val="24"/>
        <w:szCs w:val="24"/>
        <w:lang w:val="en-US" w:eastAsia="en-US" w:bidi="ar-SA"/>
      </w:rPr>
    </w:lvl>
    <w:lvl w:ilvl="1" w:tplc="52FE5A2C">
      <w:numFmt w:val="bullet"/>
      <w:lvlText w:val="•"/>
      <w:lvlJc w:val="left"/>
      <w:pPr>
        <w:ind w:left="1334" w:hanging="281"/>
      </w:pPr>
      <w:rPr>
        <w:rFonts w:hint="default"/>
        <w:lang w:val="en-US" w:eastAsia="en-US" w:bidi="ar-SA"/>
      </w:rPr>
    </w:lvl>
    <w:lvl w:ilvl="2" w:tplc="E1783EE4">
      <w:numFmt w:val="bullet"/>
      <w:lvlText w:val="•"/>
      <w:lvlJc w:val="left"/>
      <w:pPr>
        <w:ind w:left="2268" w:hanging="281"/>
      </w:pPr>
      <w:rPr>
        <w:rFonts w:hint="default"/>
        <w:lang w:val="en-US" w:eastAsia="en-US" w:bidi="ar-SA"/>
      </w:rPr>
    </w:lvl>
    <w:lvl w:ilvl="3" w:tplc="228CDBEA">
      <w:numFmt w:val="bullet"/>
      <w:lvlText w:val="•"/>
      <w:lvlJc w:val="left"/>
      <w:pPr>
        <w:ind w:left="3202" w:hanging="281"/>
      </w:pPr>
      <w:rPr>
        <w:rFonts w:hint="default"/>
        <w:lang w:val="en-US" w:eastAsia="en-US" w:bidi="ar-SA"/>
      </w:rPr>
    </w:lvl>
    <w:lvl w:ilvl="4" w:tplc="5A2CA6B6">
      <w:numFmt w:val="bullet"/>
      <w:lvlText w:val="•"/>
      <w:lvlJc w:val="left"/>
      <w:pPr>
        <w:ind w:left="4136" w:hanging="281"/>
      </w:pPr>
      <w:rPr>
        <w:rFonts w:hint="default"/>
        <w:lang w:val="en-US" w:eastAsia="en-US" w:bidi="ar-SA"/>
      </w:rPr>
    </w:lvl>
    <w:lvl w:ilvl="5" w:tplc="2B9A0400">
      <w:numFmt w:val="bullet"/>
      <w:lvlText w:val="•"/>
      <w:lvlJc w:val="left"/>
      <w:pPr>
        <w:ind w:left="5070" w:hanging="281"/>
      </w:pPr>
      <w:rPr>
        <w:rFonts w:hint="default"/>
        <w:lang w:val="en-US" w:eastAsia="en-US" w:bidi="ar-SA"/>
      </w:rPr>
    </w:lvl>
    <w:lvl w:ilvl="6" w:tplc="C4F0C6F4">
      <w:numFmt w:val="bullet"/>
      <w:lvlText w:val="•"/>
      <w:lvlJc w:val="left"/>
      <w:pPr>
        <w:ind w:left="6004" w:hanging="281"/>
      </w:pPr>
      <w:rPr>
        <w:rFonts w:hint="default"/>
        <w:lang w:val="en-US" w:eastAsia="en-US" w:bidi="ar-SA"/>
      </w:rPr>
    </w:lvl>
    <w:lvl w:ilvl="7" w:tplc="0D8023AA">
      <w:numFmt w:val="bullet"/>
      <w:lvlText w:val="•"/>
      <w:lvlJc w:val="left"/>
      <w:pPr>
        <w:ind w:left="6938" w:hanging="281"/>
      </w:pPr>
      <w:rPr>
        <w:rFonts w:hint="default"/>
        <w:lang w:val="en-US" w:eastAsia="en-US" w:bidi="ar-SA"/>
      </w:rPr>
    </w:lvl>
    <w:lvl w:ilvl="8" w:tplc="88E41D4E">
      <w:numFmt w:val="bullet"/>
      <w:lvlText w:val="•"/>
      <w:lvlJc w:val="left"/>
      <w:pPr>
        <w:ind w:left="7872" w:hanging="28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compat>
    <w:ulTrailSpace/>
  </w:compat>
  <w:rsids>
    <w:rsidRoot w:val="004D0D5E"/>
    <w:rsid w:val="002D6288"/>
    <w:rsid w:val="004D0D5E"/>
    <w:rsid w:val="007C43EE"/>
    <w:rsid w:val="00890694"/>
    <w:rsid w:val="00B82BBA"/>
    <w:rsid w:val="00CA5F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88"/>
    <w:rPr>
      <w:rFonts w:ascii="Arial MT" w:eastAsia="Arial MT" w:hAnsi="Arial MT" w:cs="Arial MT"/>
    </w:rPr>
  </w:style>
  <w:style w:type="paragraph" w:styleId="Titre1">
    <w:name w:val="heading 1"/>
    <w:basedOn w:val="Normal"/>
    <w:uiPriority w:val="9"/>
    <w:qFormat/>
    <w:rsid w:val="002D6288"/>
    <w:pPr>
      <w:ind w:left="408" w:hanging="281"/>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D6288"/>
    <w:tblPr>
      <w:tblInd w:w="0" w:type="dxa"/>
      <w:tblCellMar>
        <w:top w:w="0" w:type="dxa"/>
        <w:left w:w="0" w:type="dxa"/>
        <w:bottom w:w="0" w:type="dxa"/>
        <w:right w:w="0" w:type="dxa"/>
      </w:tblCellMar>
    </w:tblPr>
  </w:style>
  <w:style w:type="paragraph" w:styleId="Corpsdetexte">
    <w:name w:val="Body Text"/>
    <w:basedOn w:val="Normal"/>
    <w:uiPriority w:val="1"/>
    <w:qFormat/>
    <w:rsid w:val="002D6288"/>
    <w:pPr>
      <w:ind w:left="113"/>
    </w:pPr>
    <w:rPr>
      <w:sz w:val="24"/>
      <w:szCs w:val="24"/>
    </w:rPr>
  </w:style>
  <w:style w:type="paragraph" w:styleId="Titre">
    <w:name w:val="Title"/>
    <w:basedOn w:val="Normal"/>
    <w:uiPriority w:val="10"/>
    <w:qFormat/>
    <w:rsid w:val="002D6288"/>
    <w:pPr>
      <w:spacing w:before="68"/>
      <w:ind w:left="1174" w:right="1072"/>
      <w:jc w:val="center"/>
    </w:pPr>
    <w:rPr>
      <w:rFonts w:ascii="Arial" w:eastAsia="Arial" w:hAnsi="Arial" w:cs="Arial"/>
      <w:b/>
      <w:bCs/>
      <w:sz w:val="36"/>
      <w:szCs w:val="36"/>
    </w:rPr>
  </w:style>
  <w:style w:type="paragraph" w:styleId="Paragraphedeliste">
    <w:name w:val="List Paragraph"/>
    <w:basedOn w:val="Normal"/>
    <w:uiPriority w:val="1"/>
    <w:qFormat/>
    <w:rsid w:val="002D6288"/>
    <w:pPr>
      <w:ind w:left="408" w:hanging="281"/>
    </w:pPr>
  </w:style>
  <w:style w:type="paragraph" w:customStyle="1" w:styleId="TableParagraph">
    <w:name w:val="Table Paragraph"/>
    <w:basedOn w:val="Normal"/>
    <w:uiPriority w:val="1"/>
    <w:qFormat/>
    <w:rsid w:val="002D6288"/>
  </w:style>
  <w:style w:type="paragraph" w:customStyle="1" w:styleId="Standard">
    <w:name w:val="Standard"/>
    <w:qFormat/>
    <w:rsid w:val="007C43EE"/>
    <w:pPr>
      <w:widowControl/>
      <w:suppressAutoHyphens/>
      <w:autoSpaceDE/>
      <w:autoSpaceDN/>
      <w:textAlignment w:val="baseline"/>
    </w:pPr>
    <w:rPr>
      <w:rFonts w:ascii="Liberation Serif" w:eastAsia="SimSun" w:hAnsi="Liberation Serif" w:cs="Lucida Sans"/>
      <w:kern w:val="2"/>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anglais grp</dc:title>
  <dc:creator>evelyn.heib-costa</dc:creator>
  <cp:lastModifiedBy>ndsi3</cp:lastModifiedBy>
  <cp:revision>2</cp:revision>
  <dcterms:created xsi:type="dcterms:W3CDTF">2023-02-17T12:51:00Z</dcterms:created>
  <dcterms:modified xsi:type="dcterms:W3CDTF">2023-02-17T12:51:00Z</dcterms:modified>
</cp:coreProperties>
</file>